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  <w:t>繁峙县省级乡村振兴先进个人、集体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  <w:t>拟推荐建议名单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模范集体（推荐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3个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FF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太重集团派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驻繁峙县砂河镇下汇村驻村工作队</w:t>
      </w:r>
      <w:r>
        <w:rPr>
          <w:rFonts w:hint="eastAsia" w:ascii="仿宋" w:hAnsi="仿宋" w:eastAsia="仿宋" w:cs="仿宋"/>
          <w:color w:val="FF0000"/>
          <w:sz w:val="32"/>
          <w:szCs w:val="40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忻州市水利局派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驻繁峙县大营镇南洪水村驻村工作队</w:t>
      </w:r>
      <w:r>
        <w:rPr>
          <w:rFonts w:hint="eastAsia" w:ascii="仿宋" w:hAnsi="仿宋" w:eastAsia="仿宋" w:cs="仿宋"/>
          <w:color w:val="FF0000"/>
          <w:sz w:val="32"/>
          <w:szCs w:val="4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繁峙县教科局派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驻繁峙县大营镇涧头村驻村工作队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模范第一书记（推荐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3名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孙家宽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国体总局驻繁峙县繁城镇三驻村第一书记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张  铮  </w:t>
      </w:r>
      <w:r>
        <w:rPr>
          <w:rFonts w:hint="eastAsia" w:ascii="仿宋" w:hAnsi="仿宋" w:eastAsia="仿宋" w:cs="仿宋"/>
          <w:spacing w:val="1"/>
          <w:w w:val="85"/>
          <w:kern w:val="0"/>
          <w:sz w:val="32"/>
          <w:szCs w:val="40"/>
          <w:fitText w:val="4644" w:id="1311770190"/>
          <w:lang w:val="en-US" w:eastAsia="zh-CN"/>
        </w:rPr>
        <w:t>省</w:t>
      </w:r>
      <w:bookmarkStart w:id="0" w:name="_GoBack"/>
      <w:bookmarkEnd w:id="0"/>
      <w:r>
        <w:rPr>
          <w:rFonts w:hint="eastAsia" w:ascii="仿宋" w:hAnsi="仿宋" w:eastAsia="仿宋" w:cs="仿宋"/>
          <w:spacing w:val="1"/>
          <w:w w:val="85"/>
          <w:kern w:val="0"/>
          <w:sz w:val="32"/>
          <w:szCs w:val="40"/>
          <w:fitText w:val="4644" w:id="1311770190"/>
          <w:lang w:val="en-US" w:eastAsia="zh-CN"/>
        </w:rPr>
        <w:t>卫</w:t>
      </w:r>
      <w:r>
        <w:rPr>
          <w:rFonts w:hint="eastAsia" w:ascii="仿宋" w:hAnsi="仿宋" w:eastAsia="仿宋" w:cs="仿宋"/>
          <w:spacing w:val="1"/>
          <w:w w:val="85"/>
          <w:kern w:val="0"/>
          <w:sz w:val="32"/>
          <w:szCs w:val="40"/>
          <w:fitText w:val="4644" w:id="1311770190"/>
          <w:lang w:val="en-US" w:eastAsia="zh-CN"/>
        </w:rPr>
        <w:t>健委驻繁峙县金山铺乡牛叫河村</w:t>
      </w:r>
      <w:r>
        <w:rPr>
          <w:rFonts w:hint="eastAsia" w:ascii="仿宋" w:hAnsi="仿宋" w:eastAsia="仿宋" w:cs="仿宋"/>
          <w:spacing w:val="11"/>
          <w:w w:val="85"/>
          <w:kern w:val="0"/>
          <w:sz w:val="32"/>
          <w:szCs w:val="40"/>
          <w:fitText w:val="4644" w:id="1311770190"/>
          <w:lang w:val="en-US" w:eastAsia="zh-CN"/>
        </w:rPr>
        <w:t>第</w:t>
      </w:r>
      <w:r>
        <w:rPr>
          <w:rFonts w:hint="eastAsia" w:ascii="仿宋" w:hAnsi="仿宋" w:eastAsia="仿宋" w:cs="仿宋"/>
          <w:kern w:val="0"/>
          <w:sz w:val="32"/>
          <w:szCs w:val="40"/>
          <w:lang w:val="en-US" w:eastAsia="zh-CN"/>
        </w:rPr>
        <w:t>一书记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解保红  太重集团驻繁峙县砂河镇西沿口村第一书记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模范工作队员（推荐6名）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郭  谦  省建投集团驻繁峙县东山乡天岩村工作队长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杨清泉  省农行驻繁峙县平型关镇东水沟村工作队长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郝俊峰  </w:t>
      </w:r>
      <w:r>
        <w:rPr>
          <w:rFonts w:hint="eastAsia" w:ascii="仿宋" w:hAnsi="仿宋" w:eastAsia="仿宋" w:cs="仿宋"/>
          <w:spacing w:val="1"/>
          <w:w w:val="79"/>
          <w:kern w:val="0"/>
          <w:sz w:val="32"/>
          <w:szCs w:val="40"/>
          <w:fitText w:val="6120" w:id="1"/>
          <w:lang w:val="en-US" w:eastAsia="zh-CN"/>
        </w:rPr>
        <w:t>广发银行太原分行驻繁峙县光裕堡乡光裕堡村工作队</w:t>
      </w:r>
      <w:r>
        <w:rPr>
          <w:rFonts w:hint="eastAsia" w:ascii="仿宋" w:hAnsi="仿宋" w:eastAsia="仿宋" w:cs="仿宋"/>
          <w:spacing w:val="7"/>
          <w:w w:val="79"/>
          <w:kern w:val="0"/>
          <w:sz w:val="32"/>
          <w:szCs w:val="40"/>
          <w:fitText w:val="6120" w:id="1"/>
          <w:lang w:val="en-US" w:eastAsia="zh-CN"/>
        </w:rPr>
        <w:t>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孙泽阳  </w:t>
      </w:r>
      <w:r>
        <w:rPr>
          <w:rFonts w:hint="eastAsia" w:ascii="仿宋" w:hAnsi="仿宋" w:eastAsia="仿宋" w:cs="仿宋"/>
          <w:spacing w:val="1"/>
          <w:w w:val="97"/>
          <w:kern w:val="0"/>
          <w:sz w:val="32"/>
          <w:szCs w:val="40"/>
          <w:fitText w:val="6240" w:id="2"/>
          <w:lang w:val="en-US" w:eastAsia="zh-CN"/>
        </w:rPr>
        <w:t>省卫</w:t>
      </w:r>
      <w:r>
        <w:rPr>
          <w:rFonts w:hint="eastAsia" w:ascii="仿宋" w:hAnsi="仿宋" w:eastAsia="仿宋" w:cs="仿宋"/>
          <w:spacing w:val="1"/>
          <w:w w:val="97"/>
          <w:kern w:val="0"/>
          <w:sz w:val="32"/>
          <w:szCs w:val="40"/>
          <w:fitText w:val="6240" w:id="2"/>
          <w:lang w:val="en-US" w:eastAsia="zh-CN"/>
        </w:rPr>
        <w:t>健委驻繁峙县金山铺乡牛叫河村工作队员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王茂林  忻州市文化研究院驻繁峙县砂河镇工作队长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侯晓燕  </w:t>
      </w:r>
      <w:r>
        <w:rPr>
          <w:rFonts w:hint="eastAsia" w:ascii="仿宋" w:hAnsi="仿宋" w:eastAsia="仿宋" w:cs="仿宋"/>
          <w:spacing w:val="1"/>
          <w:w w:val="99"/>
          <w:kern w:val="0"/>
          <w:sz w:val="32"/>
          <w:szCs w:val="40"/>
          <w:fitText w:val="5408" w:id="3"/>
          <w:lang w:val="en-US" w:eastAsia="zh-CN"/>
        </w:rPr>
        <w:t>繁峙县人社局驻繁城镇聚宝新区社区</w:t>
      </w:r>
      <w:r>
        <w:rPr>
          <w:rFonts w:hint="eastAsia" w:ascii="仿宋" w:hAnsi="仿宋" w:eastAsia="仿宋" w:cs="仿宋"/>
          <w:spacing w:val="11"/>
          <w:w w:val="99"/>
          <w:kern w:val="0"/>
          <w:sz w:val="32"/>
          <w:szCs w:val="40"/>
          <w:fitText w:val="5408" w:id="3"/>
          <w:lang w:val="en-US" w:eastAsia="zh-CN"/>
        </w:rPr>
        <w:t>工</w:t>
      </w:r>
      <w:r>
        <w:rPr>
          <w:rFonts w:hint="eastAsia" w:ascii="仿宋" w:hAnsi="仿宋" w:eastAsia="仿宋" w:cs="仿宋"/>
          <w:kern w:val="0"/>
          <w:sz w:val="32"/>
          <w:szCs w:val="40"/>
          <w:lang w:val="en-US" w:eastAsia="zh-CN"/>
        </w:rPr>
        <w:t>作队长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乡村振兴系统先进集体（推荐1个）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繁峙县乡村振兴局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乡村振兴系统先进个人（推荐1名）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刘跃巍  繁峙县乡村振兴局监测股股长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9C7DAF-CFEA-46DE-8BFB-A05CA60C0C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5F1D8B9-AE1F-4EEF-B3C8-A89F7A6842B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DA19F7C-1C04-4603-83C8-B1805DE920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5431E98-CCFC-4006-B2E5-F520E471AD1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037201"/>
    <w:multiLevelType w:val="singleLevel"/>
    <w:tmpl w:val="8C037201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00000000"/>
    <w:rsid w:val="044A7A1D"/>
    <w:rsid w:val="0D476491"/>
    <w:rsid w:val="15774C6E"/>
    <w:rsid w:val="193D5113"/>
    <w:rsid w:val="35BF2D34"/>
    <w:rsid w:val="3A533ACA"/>
    <w:rsid w:val="3C88438A"/>
    <w:rsid w:val="4C064212"/>
    <w:rsid w:val="57E92A77"/>
    <w:rsid w:val="5A717C8B"/>
    <w:rsid w:val="63DC2260"/>
    <w:rsid w:val="66EB4D6C"/>
    <w:rsid w:val="678A3891"/>
    <w:rsid w:val="68904EF3"/>
    <w:rsid w:val="6C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384</Characters>
  <Lines>0</Lines>
  <Paragraphs>0</Paragraphs>
  <TotalTime>1</TotalTime>
  <ScaleCrop>false</ScaleCrop>
  <LinksUpToDate>false</LinksUpToDate>
  <CharactersWithSpaces>432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2022-11-14T00:37:00Z</dcterms:created>
  <dc:creator>Administrator</dc:creator>
  <cp:lastModifiedBy>左</cp:lastModifiedBy>
  <cp:lastPrinted>2022-11-18T08:01:00Z</cp:lastPrinted>
  <dcterms:modified xsi:type="dcterms:W3CDTF">2022-12-17T02:54:30Z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E2CB4719168C4E188A8F4DE5C4D3F72E</vt:lpwstr>
  </property>
</Properties>
</file>