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  <w:lang w:eastAsia="zh-CN"/>
        </w:rPr>
        <w:t>繁峙县人民政府办公室</w:t>
      </w:r>
    </w:p>
    <w:tbl>
      <w:tblPr>
        <w:tblStyle w:val="3"/>
        <w:tblW w:w="96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642"/>
        <w:gridCol w:w="1967"/>
        <w:gridCol w:w="31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7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繁峙县人民政府门户网站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http://www.fanshi.gov.cn/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繁峙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 xml:space="preserve">县人民政府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 14092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000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eastAsia="仿宋" w:cs="sans-seri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晋ICP备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10001943号-7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right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晋公网安备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14092402000007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号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486866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1529521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eastAsia="仿宋" w:cs="sans-serif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仿宋" w:cs="sans-serif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办事服务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是否发布服务事项目录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注册用户数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30063389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（单位：项）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1043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可全程在线办理政务服务事项数量（单位：项）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1042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办件量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（单位：件）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总数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109959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自然人办件量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98953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法人办件量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11006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繁峙发布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（新浪微博）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□多语言版本　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无障碍浏览　□千人千网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>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单位负责人：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杨慧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审核人：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席熠炜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填报人：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赵胜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联系电话：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 xml:space="preserve">5523565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填报日期：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>2024.01.2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DB7EA47"/>
    <w:rsid w:val="03653828"/>
    <w:rsid w:val="058B7334"/>
    <w:rsid w:val="06523A94"/>
    <w:rsid w:val="076442BB"/>
    <w:rsid w:val="09FF3DC8"/>
    <w:rsid w:val="0CB43595"/>
    <w:rsid w:val="17792F73"/>
    <w:rsid w:val="325D64D6"/>
    <w:rsid w:val="351078BA"/>
    <w:rsid w:val="3ACB1FF0"/>
    <w:rsid w:val="3C275A9A"/>
    <w:rsid w:val="42F56341"/>
    <w:rsid w:val="4385671C"/>
    <w:rsid w:val="44633C68"/>
    <w:rsid w:val="447F2366"/>
    <w:rsid w:val="4DB7EA47"/>
    <w:rsid w:val="567A3737"/>
    <w:rsid w:val="59DC31C9"/>
    <w:rsid w:val="7B6A3FCC"/>
    <w:rsid w:val="7CAA4C4D"/>
    <w:rsid w:val="7CD24A22"/>
    <w:rsid w:val="7DE87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933</Characters>
  <Lines>0</Lines>
  <Paragraphs>0</Paragraphs>
  <TotalTime>1</TotalTime>
  <ScaleCrop>false</ScaleCrop>
  <LinksUpToDate>false</LinksUpToDate>
  <CharactersWithSpaces>991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2021-12-29T11:14:00Z</dcterms:created>
  <dc:creator>kylin</dc:creator>
  <cp:lastModifiedBy>左</cp:lastModifiedBy>
  <cp:lastPrinted>2023-01-11T10:07:00Z</cp:lastPrinted>
  <dcterms:modified xsi:type="dcterms:W3CDTF">2024-01-18T08:21:29Z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5BD3489504AB4F07B827E8B09242EEE2</vt:lpwstr>
  </property>
</Properties>
</file>