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jc w:val="center"/>
        <w:textAlignment w:val="auto"/>
        <w:rPr>
          <w:rFonts w:hint="eastAsia"/>
          <w:color w:val="auto"/>
          <w:u w:val="none"/>
        </w:rPr>
      </w:pPr>
      <w:bookmarkStart w:id="0" w:name="_GoBack"/>
      <w:bookmarkEnd w:id="0"/>
      <w:r>
        <w:rPr>
          <w:color w:val="auto"/>
          <w:sz w:val="3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-441325</wp:posOffset>
                </wp:positionV>
                <wp:extent cx="850900" cy="448945"/>
                <wp:effectExtent l="0" t="0" r="6350" b="825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35pt;margin-top:-34.75pt;height:35.35pt;width:67pt;z-index:251659264;mso-width-relative:page;mso-height-relative:page;" fillcolor="#FFFFFF" filled="t" stroked="f" coordsize="21600,21600" o:gfxdata="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TkVab1QAAAAgBAAAPAAAAAAAAAAEAIAAAACIAAABkcnMvZG93bnJldi54bWxQSwEC&#10;FAAUAAAACACHTuJANvO6zb4BAAB2AwAADgAAAAAAAAABACAAAAAkAQAAZHJzL2Uyb0RvYy54bWxQ&#10;SwUGAAAAAAYABgBZAQAAVAUAAAAA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 w:cs="宋体"/>
          <w:color w:val="auto"/>
          <w:kern w:val="0"/>
          <w:sz w:val="44"/>
          <w:szCs w:val="44"/>
          <w:u w:val="none"/>
          <w:shd w:val="clear" w:color="auto" w:fill="FFFFFF"/>
        </w:rPr>
        <w:t>第一届繁峙县职业技能大赛</w:t>
      </w:r>
      <w:r>
        <w:rPr>
          <w:rFonts w:hint="eastAsia" w:ascii="方正小标宋简体" w:eastAsia="方正小标宋简体" w:cs="宋体"/>
          <w:color w:val="auto"/>
          <w:kern w:val="0"/>
          <w:sz w:val="44"/>
          <w:szCs w:val="44"/>
          <w:u w:val="none"/>
        </w:rPr>
        <w:t>组委会人员名单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hAnsi="黑体" w:eastAsia="黑体" w:cs="宋体"/>
          <w:color w:val="auto"/>
          <w:kern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hAnsi="黑体" w:eastAsia="黑体" w:cs="宋体"/>
          <w:color w:val="auto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u w:val="none"/>
        </w:rPr>
        <w:t>一、大赛组委会名单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600" w:lineRule="exact"/>
        <w:ind w:left="4158" w:leftChars="304" w:hanging="3520" w:hangingChars="110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 xml:space="preserve">主   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任：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刘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威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县委常委、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副县长、国家体育总局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600" w:lineRule="exact"/>
        <w:ind w:left="0" w:leftChars="0" w:firstLine="3699" w:firstLineChars="1156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>山西帮扶组繁峙县工作组组长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600" w:lineRule="exact"/>
        <w:ind w:firstLine="2240" w:firstLineChars="70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乔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哲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 xml:space="preserve">   副县长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>副 主 任：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郭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昕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 xml:space="preserve">   县政府办公室副主任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2240" w:firstLineChars="700"/>
        <w:textAlignment w:val="auto"/>
        <w:rPr>
          <w:rFonts w:hint="default" w:ascii="仿宋_GB2312" w:eastAsia="仿宋_GB2312"/>
          <w:color w:val="auto"/>
          <w:sz w:val="32"/>
          <w:szCs w:val="32"/>
          <w:u w:val="none"/>
          <w:lang w:val="en-US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钟文权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县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人社局局长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>成    员：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王爱中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县委宣传部副部长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2240" w:firstLineChars="700"/>
        <w:textAlignment w:val="auto"/>
        <w:rPr>
          <w:rFonts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冯成功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 xml:space="preserve">   县工信局局长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2240" w:firstLineChars="70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张银虎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县公安局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四级高级警长、局分管领导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2240" w:firstLineChars="70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郭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歧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县教科局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副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局长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2240" w:firstLineChars="700"/>
        <w:textAlignment w:val="auto"/>
        <w:rPr>
          <w:rFonts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郭俊明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县卫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健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体局局长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960" w:firstLineChars="300"/>
        <w:textAlignment w:val="auto"/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周志强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县总工会常务副主席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960" w:firstLineChars="300"/>
        <w:textAlignment w:val="auto"/>
        <w:rPr>
          <w:rFonts w:ascii="仿宋_GB2312" w:eastAsia="仿宋_GB2312"/>
          <w:color w:val="auto"/>
          <w:sz w:val="32"/>
          <w:szCs w:val="32"/>
          <w:u w:val="none"/>
        </w:rPr>
      </w:pPr>
      <w:r>
        <w:rPr>
          <w:rFonts w:hint="default" w:ascii="仿宋_GB2312" w:eastAsia="仿宋_GB2312"/>
          <w:color w:val="auto"/>
          <w:sz w:val="32"/>
          <w:szCs w:val="32"/>
          <w:u w:val="none"/>
          <w:lang w:val="en-US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张巧香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县妇联主席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960" w:firstLineChars="30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任国宾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县交警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大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队队长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960" w:firstLineChars="30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张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廷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县就业和人才服务中心主任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960" w:firstLineChars="300"/>
        <w:textAlignment w:val="auto"/>
        <w:rPr>
          <w:rFonts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 xml:space="preserve">     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乔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伟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 xml:space="preserve">   县疾控中心主任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960" w:firstLineChars="30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 xml:space="preserve">     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李永春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县融媒体中心主任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960" w:firstLineChars="30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 xml:space="preserve">     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韩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勇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 xml:space="preserve">   县消防救援大队队长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960" w:firstLineChars="30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 xml:space="preserve">     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李军军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县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医疗集团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院长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960" w:firstLineChars="300"/>
        <w:textAlignment w:val="auto"/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仿宋_GB2312" w:eastAsia="仿宋_GB2312"/>
          <w:color w:val="auto"/>
          <w:sz w:val="32"/>
          <w:szCs w:val="32"/>
          <w:u w:val="none"/>
          <w:lang w:val="en-US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郭向廷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县手工办主任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 xml:space="preserve">       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张月来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县新欣小学董事长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2240" w:firstLineChars="700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贺晨飞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color="auto" w:fill="FFFFFF"/>
          <w:lang w:val="en-US" w:eastAsia="zh-CN"/>
        </w:rPr>
        <w:t>繁峙县晋绣坊文化发展中心总经理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2240" w:firstLineChars="70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王国元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 xml:space="preserve">  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繁城镇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镇长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2240" w:firstLineChars="70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王海凤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砂河镇镇长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2240" w:firstLineChars="70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徐华强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大营镇镇长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2240" w:firstLineChars="70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姚晓军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平型关镇镇长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2240" w:firstLineChars="70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王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媛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光裕堡乡乡长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2240" w:firstLineChars="70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王利锋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下茹越乡乡长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2240" w:firstLineChars="70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郭晔祥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集义庄乡乡长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2240" w:firstLineChars="70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郭利平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东山乡乡长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2240" w:firstLineChars="70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董新秀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金山铺乡乡长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2240" w:firstLineChars="700"/>
        <w:textAlignment w:val="auto"/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武文旺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岩头乡乡长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2240" w:firstLineChars="70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张卫龙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神堂堡乡乡长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u w:val="none"/>
        </w:rPr>
      </w:pPr>
      <w:r>
        <w:rPr>
          <w:rFonts w:hint="eastAsia" w:ascii="黑体" w:hAnsi="黑体" w:eastAsia="黑体"/>
          <w:color w:val="auto"/>
          <w:sz w:val="32"/>
          <w:szCs w:val="32"/>
          <w:u w:val="none"/>
        </w:rPr>
        <w:t>二、组委会下设机构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0" w:firstLineChars="200"/>
        <w:textAlignment w:val="auto"/>
        <w:rPr>
          <w:rFonts w:hint="eastAsia" w:ascii="仿宋_GB2312" w:hAnsi="微软雅黑" w:eastAsia="仿宋_GB2312"/>
          <w:color w:val="auto"/>
          <w:sz w:val="32"/>
          <w:szCs w:val="32"/>
          <w:u w:val="none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  <w:u w:val="none"/>
        </w:rPr>
        <w:t>大赛组委会下设办公室，负责大赛的日常工作，</w:t>
      </w:r>
      <w:r>
        <w:rPr>
          <w:rFonts w:hint="eastAsia" w:ascii="仿宋_GB2312" w:eastAsia="仿宋_GB2312"/>
          <w:color w:val="auto"/>
          <w:sz w:val="32"/>
          <w:szCs w:val="32"/>
          <w:u w:val="none"/>
          <w:shd w:val="clear" w:color="auto" w:fill="FFFFFF"/>
        </w:rPr>
        <w:t>办公室下设7个组，包括会务组、竞赛综合组、监审监督组、</w:t>
      </w:r>
      <w:r>
        <w:rPr>
          <w:rFonts w:hint="eastAsia" w:ascii="仿宋_GB2312" w:eastAsia="仿宋_GB2312"/>
          <w:color w:val="auto"/>
          <w:sz w:val="32"/>
          <w:szCs w:val="32"/>
          <w:u w:val="none"/>
          <w:shd w:val="clear" w:color="auto" w:fill="FFFFFF"/>
          <w:lang w:eastAsia="zh-CN"/>
        </w:rPr>
        <w:t>宣传报道</w:t>
      </w:r>
      <w:r>
        <w:rPr>
          <w:rFonts w:hint="eastAsia" w:ascii="仿宋_GB2312" w:eastAsia="仿宋_GB2312"/>
          <w:color w:val="auto"/>
          <w:sz w:val="32"/>
          <w:szCs w:val="32"/>
          <w:u w:val="none"/>
          <w:shd w:val="clear" w:color="auto" w:fill="FFFFFF"/>
        </w:rPr>
        <w:t>组、赛场布置及会场秩序组、安全应急交通秩序组和医疗救助疫情防控组</w:t>
      </w:r>
      <w:r>
        <w:rPr>
          <w:rFonts w:hint="eastAsia" w:ascii="仿宋_GB2312" w:hAnsi="微软雅黑" w:eastAsia="仿宋_GB2312"/>
          <w:color w:val="auto"/>
          <w:sz w:val="32"/>
          <w:szCs w:val="32"/>
          <w:u w:val="none"/>
        </w:rPr>
        <w:t>。办公室主任由</w:t>
      </w:r>
      <w:r>
        <w:rPr>
          <w:rFonts w:hint="eastAsia" w:ascii="仿宋_GB2312" w:hAnsi="微软雅黑" w:eastAsia="仿宋_GB2312"/>
          <w:color w:val="auto"/>
          <w:sz w:val="32"/>
          <w:szCs w:val="32"/>
          <w:u w:val="none"/>
          <w:lang w:val="en-US" w:eastAsia="zh-CN"/>
        </w:rPr>
        <w:t>钟文权</w:t>
      </w:r>
      <w:r>
        <w:rPr>
          <w:rFonts w:hint="eastAsia" w:ascii="仿宋_GB2312" w:hAnsi="微软雅黑" w:eastAsia="仿宋_GB2312"/>
          <w:color w:val="auto"/>
          <w:sz w:val="32"/>
          <w:szCs w:val="32"/>
          <w:u w:val="none"/>
        </w:rPr>
        <w:t>兼任，副主任由</w:t>
      </w:r>
      <w:r>
        <w:rPr>
          <w:rFonts w:hint="eastAsia" w:ascii="仿宋_GB2312" w:hAnsi="微软雅黑" w:eastAsia="仿宋_GB2312"/>
          <w:color w:val="auto"/>
          <w:sz w:val="32"/>
          <w:szCs w:val="32"/>
          <w:u w:val="none"/>
          <w:lang w:val="en-US" w:eastAsia="zh-CN"/>
        </w:rPr>
        <w:t>张廷</w:t>
      </w:r>
      <w:r>
        <w:rPr>
          <w:rFonts w:hint="eastAsia" w:ascii="仿宋_GB2312" w:hAnsi="微软雅黑" w:eastAsia="仿宋_GB2312"/>
          <w:color w:val="auto"/>
          <w:sz w:val="32"/>
          <w:szCs w:val="32"/>
          <w:u w:val="none"/>
        </w:rPr>
        <w:t>兼任。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3" w:firstLineChars="200"/>
        <w:textAlignment w:val="auto"/>
        <w:rPr>
          <w:rFonts w:hint="eastAsia" w:ascii="仿宋_GB2312" w:hAnsi="微软雅黑" w:eastAsia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微软雅黑" w:eastAsia="仿宋_GB2312"/>
          <w:b/>
          <w:bCs/>
          <w:color w:val="auto"/>
          <w:sz w:val="32"/>
          <w:szCs w:val="32"/>
          <w:u w:val="none"/>
        </w:rPr>
        <w:t>（一）</w:t>
      </w:r>
      <w:r>
        <w:rPr>
          <w:rFonts w:hint="eastAsia" w:ascii="仿宋_GB2312" w:hAnsi="微软雅黑" w:eastAsia="仿宋_GB2312"/>
          <w:b/>
          <w:bCs/>
          <w:color w:val="auto"/>
          <w:sz w:val="32"/>
          <w:szCs w:val="32"/>
          <w:u w:val="none"/>
          <w:lang w:val="en-US" w:eastAsia="zh-CN"/>
        </w:rPr>
        <w:t>综合协调</w:t>
      </w:r>
      <w:r>
        <w:rPr>
          <w:rFonts w:hint="eastAsia" w:ascii="仿宋_GB2312" w:hAnsi="微软雅黑" w:eastAsia="仿宋_GB2312"/>
          <w:b/>
          <w:bCs/>
          <w:color w:val="auto"/>
          <w:sz w:val="32"/>
          <w:szCs w:val="32"/>
          <w:u w:val="none"/>
        </w:rPr>
        <w:t>组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0"/>
        <w:textAlignment w:val="auto"/>
        <w:rPr>
          <w:rFonts w:hint="eastAsia" w:ascii="仿宋_GB2312" w:hAnsi="微软雅黑" w:eastAsia="仿宋_GB2312"/>
          <w:color w:val="auto"/>
          <w:sz w:val="32"/>
          <w:szCs w:val="32"/>
          <w:u w:val="none"/>
        </w:rPr>
      </w:pPr>
      <w:r>
        <w:rPr>
          <w:rFonts w:hint="eastAsia" w:ascii="仿宋_GB2312" w:hAnsi="微软雅黑" w:eastAsia="仿宋_GB2312"/>
          <w:b/>
          <w:bCs/>
          <w:color w:val="auto"/>
          <w:sz w:val="32"/>
          <w:szCs w:val="32"/>
          <w:u w:val="none"/>
        </w:rPr>
        <w:t>组  长：</w:t>
      </w:r>
      <w:r>
        <w:rPr>
          <w:rFonts w:hint="eastAsia" w:ascii="仿宋_GB2312" w:hAnsi="微软雅黑" w:eastAsia="仿宋_GB2312"/>
          <w:color w:val="auto"/>
          <w:sz w:val="32"/>
          <w:szCs w:val="32"/>
          <w:u w:val="none"/>
          <w:lang w:val="en-US" w:eastAsia="zh-CN"/>
        </w:rPr>
        <w:t>钟文权</w:t>
      </w:r>
      <w:r>
        <w:rPr>
          <w:rFonts w:hint="eastAsia" w:ascii="仿宋_GB2312" w:hAnsi="微软雅黑" w:eastAsia="仿宋_GB2312"/>
          <w:color w:val="auto"/>
          <w:sz w:val="32"/>
          <w:szCs w:val="32"/>
          <w:u w:val="none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0"/>
        <w:textAlignment w:val="auto"/>
        <w:rPr>
          <w:rFonts w:hint="eastAsia" w:ascii="仿宋_GB2312" w:hAnsi="微软雅黑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/>
          <w:b/>
          <w:bCs/>
          <w:color w:val="auto"/>
          <w:sz w:val="32"/>
          <w:szCs w:val="32"/>
          <w:u w:val="none"/>
        </w:rPr>
        <w:t>副组长：</w:t>
      </w:r>
      <w:r>
        <w:rPr>
          <w:rFonts w:hint="eastAsia" w:ascii="仿宋_GB2312" w:hAnsi="微软雅黑" w:eastAsia="仿宋_GB2312"/>
          <w:color w:val="auto"/>
          <w:sz w:val="32"/>
          <w:szCs w:val="32"/>
          <w:u w:val="none"/>
          <w:lang w:val="en-US" w:eastAsia="zh-CN"/>
        </w:rPr>
        <w:t>崔海明、牛青春、韩润恩、李有生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3" w:firstLineChars="200"/>
        <w:textAlignment w:val="auto"/>
        <w:rPr>
          <w:rFonts w:hint="default" w:ascii="仿宋_GB2312" w:hAnsi="微软雅黑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/>
          <w:b/>
          <w:bCs/>
          <w:color w:val="auto"/>
          <w:sz w:val="32"/>
          <w:szCs w:val="32"/>
          <w:u w:val="none"/>
          <w:lang w:val="en-US" w:eastAsia="zh-CN"/>
        </w:rPr>
        <w:t>成</w:t>
      </w:r>
      <w:r>
        <w:rPr>
          <w:rFonts w:hint="default" w:ascii="仿宋_GB2312" w:hAnsi="微软雅黑" w:eastAsia="仿宋_GB2312"/>
          <w:b/>
          <w:bCs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微软雅黑" w:eastAsia="仿宋_GB2312"/>
          <w:b/>
          <w:bCs/>
          <w:color w:val="auto"/>
          <w:sz w:val="32"/>
          <w:szCs w:val="32"/>
          <w:u w:val="none"/>
          <w:lang w:val="en-US" w:eastAsia="zh-CN"/>
        </w:rPr>
        <w:t>员：</w:t>
      </w:r>
      <w:r>
        <w:rPr>
          <w:rFonts w:hint="eastAsia" w:ascii="仿宋_GB2312" w:hAnsi="微软雅黑" w:eastAsia="仿宋_GB2312"/>
          <w:color w:val="auto"/>
          <w:sz w:val="32"/>
          <w:szCs w:val="32"/>
          <w:u w:val="none"/>
          <w:lang w:val="en-US" w:eastAsia="zh-CN"/>
        </w:rPr>
        <w:t>县人社局相关人员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0"/>
        <w:textAlignment w:val="auto"/>
        <w:rPr>
          <w:rFonts w:ascii="仿宋_GB2312" w:hAnsi="微软雅黑" w:eastAsia="仿宋_GB2312"/>
          <w:color w:val="auto"/>
          <w:sz w:val="32"/>
          <w:szCs w:val="32"/>
          <w:u w:val="none"/>
        </w:rPr>
      </w:pPr>
      <w:r>
        <w:rPr>
          <w:rFonts w:hint="eastAsia" w:ascii="仿宋_GB2312" w:hAnsi="微软雅黑" w:eastAsia="仿宋_GB2312"/>
          <w:b/>
          <w:bCs/>
          <w:color w:val="auto"/>
          <w:sz w:val="32"/>
          <w:szCs w:val="32"/>
          <w:u w:val="none"/>
        </w:rPr>
        <w:t>职  责：</w:t>
      </w:r>
      <w:r>
        <w:rPr>
          <w:rFonts w:hint="eastAsia" w:ascii="仿宋_GB2312" w:hAnsi="微软雅黑" w:eastAsia="仿宋_GB2312"/>
          <w:color w:val="auto"/>
          <w:sz w:val="32"/>
          <w:szCs w:val="32"/>
          <w:u w:val="none"/>
        </w:rPr>
        <w:t>负责来宾接待，启动仪式议程安排，大赛活动的会务安排，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完成组委会交办的其他事项。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600" w:lineRule="exact"/>
        <w:ind w:firstLine="640"/>
        <w:textAlignment w:val="auto"/>
        <w:rPr>
          <w:rFonts w:hint="eastAsia" w:ascii="仿宋_GB2312" w:hAnsi="黑体" w:eastAsia="仿宋_GB2312"/>
          <w:b/>
          <w:color w:val="auto"/>
          <w:sz w:val="32"/>
          <w:szCs w:val="32"/>
          <w:u w:val="none"/>
        </w:rPr>
      </w:pPr>
      <w:r>
        <w:rPr>
          <w:rFonts w:hint="eastAsia" w:ascii="仿宋_GB2312" w:hAnsi="黑体" w:eastAsia="仿宋_GB2312"/>
          <w:b/>
          <w:color w:val="auto"/>
          <w:sz w:val="32"/>
          <w:szCs w:val="32"/>
          <w:u w:val="none"/>
        </w:rPr>
        <w:t>（二）竞赛</w:t>
      </w:r>
      <w:r>
        <w:rPr>
          <w:rFonts w:hint="eastAsia" w:ascii="仿宋_GB2312" w:hAnsi="黑体" w:eastAsia="仿宋_GB2312"/>
          <w:b/>
          <w:color w:val="auto"/>
          <w:sz w:val="32"/>
          <w:szCs w:val="32"/>
          <w:u w:val="none"/>
          <w:lang w:val="en-US" w:eastAsia="zh-CN"/>
        </w:rPr>
        <w:t>项目</w:t>
      </w:r>
      <w:r>
        <w:rPr>
          <w:rFonts w:hint="eastAsia" w:ascii="仿宋_GB2312" w:hAnsi="黑体" w:eastAsia="仿宋_GB2312"/>
          <w:b/>
          <w:color w:val="auto"/>
          <w:sz w:val="32"/>
          <w:szCs w:val="32"/>
          <w:u w:val="none"/>
        </w:rPr>
        <w:t>组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u w:val="none"/>
        </w:rPr>
        <w:t>组  长：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张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廷</w:t>
      </w:r>
      <w:r>
        <w:rPr>
          <w:rFonts w:ascii="仿宋_GB2312" w:eastAsia="仿宋_GB2312"/>
          <w:color w:val="auto"/>
          <w:sz w:val="32"/>
          <w:szCs w:val="32"/>
          <w:u w:val="none"/>
        </w:rPr>
        <w:t xml:space="preserve">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u w:val="none"/>
        </w:rPr>
        <w:t>副组长：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侯晓燕、李振华、王大伟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张卫东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u w:val="none"/>
        </w:rPr>
        <w:t>成  员：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县就业和人才服务中心相关人员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3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u w:val="none"/>
        </w:rPr>
        <w:t>职  责：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负责比赛活动的筹划、方案的设计、制定、组织报名；负责参赛职业（工种）项目的规划；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负责</w:t>
      </w:r>
      <w:r>
        <w:rPr>
          <w:rFonts w:hint="eastAsia" w:ascii="仿宋_GB2312" w:eastAsia="仿宋_GB2312"/>
          <w:color w:val="auto"/>
          <w:sz w:val="32"/>
          <w:szCs w:val="32"/>
          <w:u w:val="none"/>
          <w:shd w:val="clear" w:color="auto" w:fill="FFFFFF"/>
        </w:rPr>
        <w:t>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制订竞赛工种技术文件、赛点赛事指南等；</w:t>
      </w:r>
      <w:r>
        <w:rPr>
          <w:rFonts w:hint="eastAsia" w:ascii="仿宋_GB2312" w:eastAsia="仿宋_GB2312"/>
          <w:color w:val="auto"/>
          <w:sz w:val="32"/>
          <w:szCs w:val="32"/>
          <w:u w:val="none"/>
          <w:shd w:val="clear" w:color="auto" w:fill="FFFFFF"/>
        </w:rPr>
        <w:t>负责裁判长和裁判的确定、联络、协调等相关工作；负责参赛选手、裁判员的食宿安排；负责获奖选手的职业资格评价；负责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完成竞赛标牌标识、代表证、参赛证、裁判证（裁判长、裁判员）和工作人员证件及获奖选手奖杯、证书的订制；按照有关制度规定，完成比赛相关费用的审核拨付，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完成组委会交办的其他事项。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eastAsia" w:ascii="仿宋_GB2312" w:hAnsi="黑体" w:eastAsia="仿宋_GB2312"/>
          <w:b/>
          <w:color w:val="auto"/>
          <w:sz w:val="32"/>
          <w:szCs w:val="32"/>
          <w:u w:val="none"/>
        </w:rPr>
      </w:pPr>
      <w:r>
        <w:rPr>
          <w:rFonts w:hint="eastAsia" w:ascii="仿宋_GB2312" w:hAnsi="黑体" w:eastAsia="仿宋_GB2312"/>
          <w:b/>
          <w:color w:val="auto"/>
          <w:sz w:val="32"/>
          <w:szCs w:val="32"/>
          <w:u w:val="none"/>
        </w:rPr>
        <w:t>（三）</w:t>
      </w:r>
      <w:r>
        <w:rPr>
          <w:rFonts w:hint="eastAsia" w:ascii="仿宋_GB2312" w:hAnsi="黑体" w:eastAsia="仿宋_GB2312"/>
          <w:b/>
          <w:color w:val="auto"/>
          <w:sz w:val="32"/>
          <w:szCs w:val="32"/>
          <w:u w:val="none"/>
          <w:lang w:val="en-US" w:eastAsia="zh-CN"/>
        </w:rPr>
        <w:t>监审</w:t>
      </w:r>
      <w:r>
        <w:rPr>
          <w:rFonts w:hint="eastAsia" w:ascii="仿宋_GB2312" w:hAnsi="黑体" w:eastAsia="仿宋_GB2312"/>
          <w:b/>
          <w:color w:val="auto"/>
          <w:sz w:val="32"/>
          <w:szCs w:val="32"/>
          <w:u w:val="none"/>
        </w:rPr>
        <w:t>监督组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u w:val="none"/>
        </w:rPr>
        <w:t>组  长：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何向春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县纪委监委第五派驻纪检监察组组长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u w:val="none"/>
        </w:rPr>
        <w:t>成  员：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县纪委监委第五派驻纪检监察组相关人员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/>
        </w:rPr>
        <w:t xml:space="preserve">      </w:t>
      </w:r>
      <w:r>
        <w:rPr>
          <w:rFonts w:ascii="仿宋_GB2312" w:eastAsia="仿宋_GB2312"/>
          <w:color w:val="auto"/>
          <w:sz w:val="32"/>
          <w:szCs w:val="32"/>
          <w:u w:val="none"/>
        </w:rPr>
        <w:t xml:space="preserve">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u w:val="none"/>
        </w:rPr>
        <w:t>职  责：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负责整个竞赛活动的监督、检查，确保每一环节的公开、公平、公正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，完成组委会交办的其他事项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eastAsia" w:ascii="仿宋_GB2312" w:hAnsi="黑体" w:eastAsia="仿宋_GB2312" w:cs="黑体"/>
          <w:b/>
          <w:color w:val="auto"/>
          <w:sz w:val="32"/>
          <w:szCs w:val="32"/>
          <w:u w:val="none"/>
        </w:rPr>
      </w:pPr>
      <w:r>
        <w:rPr>
          <w:rFonts w:hint="eastAsia" w:ascii="仿宋_GB2312" w:hAnsi="黑体" w:eastAsia="仿宋_GB2312"/>
          <w:b/>
          <w:color w:val="auto"/>
          <w:sz w:val="32"/>
          <w:szCs w:val="32"/>
          <w:u w:val="none"/>
        </w:rPr>
        <w:t>（四）</w:t>
      </w:r>
      <w:r>
        <w:rPr>
          <w:rFonts w:hint="eastAsia" w:ascii="仿宋_GB2312" w:hAnsi="黑体" w:eastAsia="仿宋_GB2312"/>
          <w:b/>
          <w:color w:val="auto"/>
          <w:sz w:val="32"/>
          <w:szCs w:val="32"/>
          <w:u w:val="none"/>
          <w:lang w:eastAsia="zh-CN"/>
        </w:rPr>
        <w:t>宣传报道</w:t>
      </w:r>
      <w:r>
        <w:rPr>
          <w:rFonts w:hint="eastAsia" w:ascii="仿宋_GB2312" w:hAnsi="黑体" w:eastAsia="仿宋_GB2312" w:cs="黑体"/>
          <w:b/>
          <w:color w:val="auto"/>
          <w:sz w:val="32"/>
          <w:szCs w:val="32"/>
          <w:u w:val="none"/>
        </w:rPr>
        <w:t>组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组  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王爱中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县委宣传部副部长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副组长：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李永春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县融媒体中心主任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600" w:lineRule="exact"/>
        <w:ind w:firstLine="640"/>
        <w:textAlignment w:val="auto"/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成  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县委宣传部、县融媒体中心相关人员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u w:val="none"/>
        </w:rPr>
        <w:t>职  责：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会同竞赛综合组负责大赛的宣传发动，对大赛多方位、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多形式报道，营造浓厚氛围，制定大赛全程录播方案和影像资料的收集，完成组委会交办的其他事项。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30" w:firstLineChars="196"/>
        <w:textAlignment w:val="auto"/>
        <w:rPr>
          <w:rFonts w:hint="eastAsia" w:ascii="仿宋_GB2312" w:hAnsi="黑体" w:eastAsia="仿宋_GB2312"/>
          <w:b/>
          <w:color w:val="auto"/>
          <w:sz w:val="32"/>
          <w:szCs w:val="32"/>
          <w:u w:val="none"/>
        </w:rPr>
      </w:pPr>
      <w:r>
        <w:rPr>
          <w:rFonts w:hint="eastAsia" w:ascii="仿宋_GB2312" w:hAnsi="黑体" w:eastAsia="仿宋_GB2312"/>
          <w:b/>
          <w:color w:val="auto"/>
          <w:sz w:val="32"/>
          <w:szCs w:val="32"/>
          <w:u w:val="none"/>
        </w:rPr>
        <w:t>（五）赛场布置、会场秩序组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u w:val="none"/>
        </w:rPr>
        <w:t>组  长：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郭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岐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县教科局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副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局长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1920" w:firstLineChars="600"/>
        <w:textAlignment w:val="auto"/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郭向廷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县手工办主任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default" w:ascii="仿宋" w:hAnsi="仿宋" w:eastAsia="仿宋" w:cs="仿宋"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u w:val="none"/>
        </w:rPr>
        <w:t>副组长：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张月来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/>
        </w:rPr>
        <w:t xml:space="preserve">  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u w:val="none"/>
          <w:shd w:val="clear" w:color="auto" w:fill="FFFFFF"/>
        </w:rPr>
        <w:t>县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新欣小学董事长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1920" w:firstLineChars="600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贺晨飞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color="auto" w:fill="FFFFFF"/>
          <w:lang w:val="en-US" w:eastAsia="zh-CN"/>
        </w:rPr>
        <w:t>繁峙县晋绣坊文化发展中心总经理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3" w:firstLineChars="200"/>
        <w:textAlignment w:val="auto"/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u w:val="none"/>
        </w:rPr>
        <w:t>成  员：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新欣小学、今泽美、晋绣纺相关工作人员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30" w:firstLineChars="196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u w:val="none"/>
        </w:rPr>
        <w:t>职  责：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负责标语张贴、音响调试、主席台背景的策划制作，会场及赛点的布置等工作；负责校门口安保工作、维持校园秩序、校园内和比赛场地卫生清洁，完成组委会交办的其他事项。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3" w:firstLineChars="200"/>
        <w:textAlignment w:val="auto"/>
        <w:rPr>
          <w:rFonts w:ascii="仿宋_GB2312" w:hAnsi="黑体" w:eastAsia="仿宋_GB2312"/>
          <w:b/>
          <w:color w:val="auto"/>
          <w:sz w:val="32"/>
          <w:szCs w:val="32"/>
          <w:u w:val="none"/>
        </w:rPr>
      </w:pPr>
      <w:r>
        <w:rPr>
          <w:rFonts w:hint="eastAsia" w:ascii="仿宋_GB2312" w:hAnsi="黑体" w:eastAsia="仿宋_GB2312"/>
          <w:b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黑体" w:eastAsia="仿宋_GB2312"/>
          <w:b/>
          <w:color w:val="auto"/>
          <w:sz w:val="32"/>
          <w:szCs w:val="32"/>
          <w:u w:val="none"/>
          <w:lang w:val="en-US" w:eastAsia="zh-CN"/>
        </w:rPr>
        <w:t>六</w:t>
      </w:r>
      <w:r>
        <w:rPr>
          <w:rFonts w:hint="eastAsia" w:ascii="仿宋_GB2312" w:hAnsi="黑体" w:eastAsia="仿宋_GB2312"/>
          <w:b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黑体" w:eastAsia="仿宋_GB2312"/>
          <w:b/>
          <w:color w:val="auto"/>
          <w:sz w:val="32"/>
          <w:szCs w:val="32"/>
          <w:u w:val="none"/>
        </w:rPr>
        <w:t>安全</w:t>
      </w:r>
      <w:r>
        <w:rPr>
          <w:rFonts w:hint="eastAsia" w:ascii="仿宋_GB2312" w:hAnsi="黑体" w:eastAsia="仿宋_GB2312"/>
          <w:b/>
          <w:color w:val="auto"/>
          <w:sz w:val="32"/>
          <w:szCs w:val="32"/>
          <w:u w:val="none"/>
          <w:lang w:val="en-US" w:eastAsia="zh-CN"/>
        </w:rPr>
        <w:t>保卫</w:t>
      </w:r>
      <w:r>
        <w:rPr>
          <w:rFonts w:hint="eastAsia" w:ascii="仿宋_GB2312" w:hAnsi="黑体" w:eastAsia="仿宋_GB2312"/>
          <w:b/>
          <w:color w:val="auto"/>
          <w:sz w:val="32"/>
          <w:szCs w:val="32"/>
          <w:u w:val="none"/>
        </w:rPr>
        <w:t>组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u w:val="none"/>
        </w:rPr>
        <w:t>组  长：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张银虎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县公安局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四级高级警长、局分管领导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 xml:space="preserve">      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u w:val="none"/>
        </w:rPr>
        <w:t>副组长：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任国宾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县交警队队长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韩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勇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县消防救援大队队长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600" w:lineRule="exact"/>
        <w:ind w:left="1923" w:leftChars="304" w:hanging="1285" w:hangingChars="400"/>
        <w:textAlignment w:val="auto"/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u w:val="none"/>
        </w:rPr>
        <w:t>成  员：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县公安局、交警大队、消防救援大队相关人员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ascii="仿宋_GB2312" w:hAnsi="黑体" w:eastAsia="仿宋_GB2312"/>
          <w:b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u w:val="none"/>
        </w:rPr>
        <w:t>职  责：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负责竞赛活动的安全保卫、突发事件的应急处理、救援，维持现场的比赛秩序，对比赛现场附近的公共交通进行疏导指挥，防止交通拥堵、踩踏事件的发生。准备应急救援物资：灭火器、水桶、铁锹。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43" w:firstLineChars="200"/>
        <w:textAlignment w:val="auto"/>
        <w:rPr>
          <w:rFonts w:ascii="仿宋_GB2312" w:hAnsi="黑体" w:eastAsia="仿宋_GB2312"/>
          <w:b/>
          <w:color w:val="auto"/>
          <w:sz w:val="32"/>
          <w:szCs w:val="32"/>
          <w:u w:val="none"/>
        </w:rPr>
      </w:pPr>
      <w:r>
        <w:rPr>
          <w:rFonts w:hint="eastAsia" w:ascii="仿宋_GB2312" w:hAnsi="黑体" w:eastAsia="仿宋_GB2312"/>
          <w:b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黑体" w:eastAsia="仿宋_GB2312"/>
          <w:b/>
          <w:color w:val="auto"/>
          <w:sz w:val="32"/>
          <w:szCs w:val="32"/>
          <w:u w:val="none"/>
          <w:lang w:val="en-US" w:eastAsia="zh-CN"/>
        </w:rPr>
        <w:t>七</w:t>
      </w:r>
      <w:r>
        <w:rPr>
          <w:rFonts w:hint="eastAsia" w:ascii="仿宋_GB2312" w:hAnsi="黑体" w:eastAsia="仿宋_GB2312"/>
          <w:b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黑体" w:eastAsia="仿宋_GB2312"/>
          <w:b/>
          <w:color w:val="auto"/>
          <w:sz w:val="32"/>
          <w:szCs w:val="32"/>
          <w:u w:val="none"/>
        </w:rPr>
        <w:t>医疗救助疫情防控组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u w:val="none"/>
        </w:rPr>
        <w:t>组  长：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郭俊明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 xml:space="preserve">  县卫健体局局长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u w:val="none"/>
        </w:rPr>
        <w:t>副组长：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乔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伟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县疾控中心主任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600" w:lineRule="exact"/>
        <w:ind w:firstLine="1920" w:firstLineChars="600"/>
        <w:textAlignment w:val="auto"/>
        <w:rPr>
          <w:rFonts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李军军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 xml:space="preserve"> </w:t>
      </w:r>
      <w:r>
        <w:rPr>
          <w:rFonts w:hint="default" w:ascii="仿宋_GB2312" w:eastAsia="仿宋_GB2312"/>
          <w:color w:val="auto"/>
          <w:sz w:val="32"/>
          <w:szCs w:val="32"/>
          <w:u w:val="none"/>
          <w:lang w:val="en-US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县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医疗集团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 xml:space="preserve">院长 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ind w:firstLine="630" w:firstLineChars="196"/>
        <w:textAlignment w:val="auto"/>
        <w:rPr>
          <w:rFonts w:hint="default" w:ascii="仿宋_GB2312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u w:val="none"/>
        </w:rPr>
        <w:t>成  员：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县卫健体局、疾控中心、医疗集团相关人员</w:t>
      </w:r>
    </w:p>
    <w:p>
      <w:r>
        <w:rPr>
          <w:rFonts w:hint="eastAsia" w:ascii="仿宋_GB2312" w:eastAsia="仿宋_GB2312"/>
          <w:b/>
          <w:bCs/>
          <w:color w:val="auto"/>
          <w:sz w:val="32"/>
          <w:szCs w:val="32"/>
          <w:u w:val="none"/>
        </w:rPr>
        <w:t>职  责：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负责对所有参赛选手、裁判员、教练员、工作人员等相关人员查看健康码、测体温；负责检查和指导全体参赛人员正确佩戴口罩，对大赛所有场地定期进行消毒，准备常备药品、应急救援车一辆，并配备医护人员，有突发情况第一时间处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ODY4YTIyOWNmZDE1YzJhZGI1ZGMzYTg3MDFiMzIifQ=="/>
  </w:docVars>
  <w:rsids>
    <w:rsidRoot w:val="3B65275E"/>
    <w:rsid w:val="3B65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Calibri" w:hAnsi="Calibri"/>
      <w:szCs w:val="21"/>
    </w:rPr>
  </w:style>
  <w:style w:type="paragraph" w:customStyle="1" w:styleId="5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6">
    <w:name w:val="p15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2022-09-06T09:08:00Z</dcterms:created>
  <dc:creator>左</dc:creator>
  <cp:lastModifiedBy>左</cp:lastModifiedBy>
  <dcterms:modified xsi:type="dcterms:W3CDTF">2022-09-06T09:09:18Z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0951133BC27D49E58CABC92FD4568117</vt:lpwstr>
  </property>
</Properties>
</file>